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4E8C9" w14:textId="77777777" w:rsidR="001134AB" w:rsidRDefault="0013608D">
      <w:pPr>
        <w:spacing w:after="140"/>
        <w:jc w:val="center"/>
      </w:pPr>
      <w:r>
        <w:rPr>
          <w:noProof/>
        </w:rPr>
        <w:drawing>
          <wp:inline distT="0" distB="0" distL="0" distR="0" wp14:anchorId="716220B1" wp14:editId="5C8D17F7">
            <wp:extent cx="6552000" cy="567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banner.jpg"/>
                    <pic:cNvPicPr/>
                  </pic:nvPicPr>
                  <pic:blipFill>
                    <a:blip r:embed="rId8"/>
                    <a:stretch>
                      <a:fillRect/>
                    </a:stretch>
                  </pic:blipFill>
                  <pic:spPr>
                    <a:xfrm>
                      <a:off x="0" y="0"/>
                      <a:ext cx="6552000" cy="567724"/>
                    </a:xfrm>
                    <a:prstGeom prst="rect">
                      <a:avLst/>
                    </a:prstGeom>
                  </pic:spPr>
                </pic:pic>
              </a:graphicData>
            </a:graphic>
          </wp:inline>
        </w:drawing>
      </w:r>
    </w:p>
    <w:tbl>
      <w:tblPr>
        <w:tblW w:w="0" w:type="auto"/>
        <w:jc w:val="center"/>
        <w:shd w:val="clear" w:color="auto" w:fill="365F91" w:themeFill="accent1" w:themeFillShade="BF"/>
        <w:tblLayout w:type="fixed"/>
        <w:tblLook w:val="04A0" w:firstRow="1" w:lastRow="0" w:firstColumn="1" w:lastColumn="0" w:noHBand="0" w:noVBand="1"/>
      </w:tblPr>
      <w:tblGrid>
        <w:gridCol w:w="7128"/>
        <w:gridCol w:w="3168"/>
      </w:tblGrid>
      <w:tr w:rsidR="001134AB" w14:paraId="55BFF9EB" w14:textId="77777777" w:rsidTr="00435FAB">
        <w:trPr>
          <w:jc w:val="center"/>
        </w:trPr>
        <w:tc>
          <w:tcPr>
            <w:tcW w:w="7128" w:type="dxa"/>
            <w:tcBorders>
              <w:top w:val="nil"/>
              <w:left w:val="nil"/>
              <w:bottom w:val="nil"/>
              <w:right w:val="nil"/>
            </w:tcBorders>
            <w:shd w:val="clear" w:color="auto" w:fill="365F91" w:themeFill="accent1" w:themeFillShade="BF"/>
            <w:tcMar>
              <w:top w:w="260" w:type="dxa"/>
              <w:left w:w="300" w:type="dxa"/>
              <w:bottom w:w="240" w:type="dxa"/>
              <w:right w:w="220" w:type="dxa"/>
            </w:tcMar>
            <w:vAlign w:val="center"/>
          </w:tcPr>
          <w:p w14:paraId="5DF329A1" w14:textId="77777777" w:rsidR="001134AB" w:rsidRDefault="0013608D">
            <w:pPr>
              <w:spacing w:after="100"/>
            </w:pPr>
            <w:r>
              <w:rPr>
                <w:b/>
                <w:caps/>
                <w:color w:val="C7A15A"/>
                <w:spacing w:val="20"/>
              </w:rPr>
              <w:t>PRACTICAL BUSINESS RESOURCE</w:t>
            </w:r>
          </w:p>
          <w:p w14:paraId="5490F1AF" w14:textId="77777777" w:rsidR="001134AB" w:rsidRDefault="0013608D">
            <w:pPr>
              <w:keepLines/>
              <w:spacing w:after="80"/>
            </w:pPr>
            <w:r>
              <w:rPr>
                <w:b/>
                <w:color w:val="FFFFFF"/>
                <w:sz w:val="48"/>
              </w:rPr>
              <w:t>New Client Information Checklist</w:t>
            </w:r>
          </w:p>
          <w:p w14:paraId="5794AB80" w14:textId="77777777" w:rsidR="001134AB" w:rsidRDefault="0013608D">
            <w:r>
              <w:rPr>
                <w:color w:val="DCE6EB"/>
                <w:sz w:val="20"/>
              </w:rPr>
              <w:t>Information to prepare before working together.</w:t>
            </w:r>
          </w:p>
        </w:tc>
        <w:tc>
          <w:tcPr>
            <w:tcW w:w="3168" w:type="dxa"/>
            <w:tcBorders>
              <w:top w:val="nil"/>
              <w:left w:val="nil"/>
              <w:bottom w:val="nil"/>
              <w:right w:val="nil"/>
            </w:tcBorders>
            <w:shd w:val="clear" w:color="auto" w:fill="365F91" w:themeFill="accent1" w:themeFillShade="BF"/>
            <w:tcMar>
              <w:top w:w="260" w:type="dxa"/>
              <w:left w:w="300" w:type="dxa"/>
              <w:bottom w:w="240" w:type="dxa"/>
              <w:right w:w="220" w:type="dxa"/>
            </w:tcMar>
            <w:vAlign w:val="center"/>
          </w:tcPr>
          <w:p w14:paraId="7D844109" w14:textId="77777777" w:rsidR="001134AB" w:rsidRDefault="0013608D">
            <w:pPr>
              <w:jc w:val="center"/>
            </w:pPr>
            <w:r>
              <w:rPr>
                <w:noProof/>
              </w:rPr>
              <w:drawing>
                <wp:inline distT="0" distB="0" distL="0" distR="0" wp14:anchorId="2BDD4DB3" wp14:editId="63FAA63D">
                  <wp:extent cx="1783080" cy="720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_graph_motif.png"/>
                          <pic:cNvPicPr/>
                        </pic:nvPicPr>
                        <pic:blipFill>
                          <a:blip r:embed="rId9"/>
                          <a:stretch>
                            <a:fillRect/>
                          </a:stretch>
                        </pic:blipFill>
                        <pic:spPr>
                          <a:xfrm>
                            <a:off x="0" y="0"/>
                            <a:ext cx="1783080" cy="720090"/>
                          </a:xfrm>
                          <a:prstGeom prst="rect">
                            <a:avLst/>
                          </a:prstGeom>
                        </pic:spPr>
                      </pic:pic>
                    </a:graphicData>
                  </a:graphic>
                </wp:inline>
              </w:drawing>
            </w:r>
          </w:p>
        </w:tc>
      </w:tr>
    </w:tbl>
    <w:p w14:paraId="40E38BC1" w14:textId="77777777" w:rsidR="001134AB" w:rsidRDefault="001134AB">
      <w:pPr>
        <w:spacing w:line="144" w:lineRule="auto"/>
      </w:pPr>
    </w:p>
    <w:tbl>
      <w:tblPr>
        <w:tblW w:w="0" w:type="auto"/>
        <w:jc w:val="center"/>
        <w:tblLook w:val="04A0" w:firstRow="1" w:lastRow="0" w:firstColumn="1" w:lastColumn="0" w:noHBand="0" w:noVBand="1"/>
      </w:tblPr>
      <w:tblGrid>
        <w:gridCol w:w="10290"/>
      </w:tblGrid>
      <w:tr w:rsidR="001134AB" w14:paraId="5333672E" w14:textId="77777777">
        <w:trPr>
          <w:jc w:val="center"/>
        </w:trPr>
        <w:tc>
          <w:tcPr>
            <w:tcW w:w="10318" w:type="dxa"/>
            <w:tcBorders>
              <w:top w:val="single" w:sz="4" w:space="0" w:color="D4DEE4"/>
              <w:left w:val="single" w:sz="18" w:space="0" w:color="244F65"/>
              <w:bottom w:val="single" w:sz="4" w:space="0" w:color="D4DEE4"/>
              <w:right w:val="single" w:sz="4" w:space="0" w:color="D4DEE4"/>
            </w:tcBorders>
            <w:shd w:val="clear" w:color="auto" w:fill="EEF3F6"/>
            <w:tcMar>
              <w:top w:w="110" w:type="dxa"/>
              <w:left w:w="155" w:type="dxa"/>
              <w:bottom w:w="105" w:type="dxa"/>
              <w:right w:w="135" w:type="dxa"/>
            </w:tcMar>
          </w:tcPr>
          <w:p w14:paraId="74754DB7" w14:textId="77777777" w:rsidR="001134AB" w:rsidRDefault="0013608D">
            <w:r>
              <w:rPr>
                <w:sz w:val="17"/>
              </w:rPr>
              <w:t>This checklist helps collect the information needed to understand your business, review your accounts and set up practical support. You do not need to send everything at once — use it as a guide for what may be requested during onboarding.</w:t>
            </w:r>
          </w:p>
        </w:tc>
      </w:tr>
    </w:tbl>
    <w:p w14:paraId="760A39BB" w14:textId="77777777" w:rsidR="001134AB" w:rsidRDefault="001134AB">
      <w:pPr>
        <w:spacing w:line="108" w:lineRule="auto"/>
      </w:pPr>
    </w:p>
    <w:tbl>
      <w:tblPr>
        <w:tblW w:w="0" w:type="auto"/>
        <w:jc w:val="center"/>
        <w:tblLook w:val="04A0" w:firstRow="1" w:lastRow="0" w:firstColumn="1" w:lastColumn="0" w:noHBand="0" w:noVBand="1"/>
      </w:tblPr>
      <w:tblGrid>
        <w:gridCol w:w="10290"/>
      </w:tblGrid>
      <w:tr w:rsidR="001134AB" w14:paraId="51189E1D" w14:textId="77777777">
        <w:trPr>
          <w:jc w:val="center"/>
        </w:trPr>
        <w:tc>
          <w:tcPr>
            <w:tcW w:w="10318" w:type="dxa"/>
            <w:tcBorders>
              <w:top w:val="single" w:sz="4" w:space="0" w:color="D4DEE4"/>
              <w:left w:val="single" w:sz="18" w:space="0" w:color="C7A15A"/>
              <w:bottom w:val="single" w:sz="4" w:space="0" w:color="D4DEE4"/>
              <w:right w:val="single" w:sz="4" w:space="0" w:color="D4DEE4"/>
            </w:tcBorders>
            <w:shd w:val="clear" w:color="auto" w:fill="F8F2E7"/>
            <w:tcMar>
              <w:top w:w="110" w:type="dxa"/>
              <w:left w:w="155" w:type="dxa"/>
              <w:bottom w:w="105" w:type="dxa"/>
              <w:right w:w="135" w:type="dxa"/>
            </w:tcMar>
          </w:tcPr>
          <w:p w14:paraId="0155BBF7" w14:textId="77777777" w:rsidR="001134AB" w:rsidRDefault="0013608D">
            <w:r>
              <w:rPr>
                <w:b/>
                <w:color w:val="0D1D34"/>
              </w:rPr>
              <w:t>Before you send documents</w:t>
            </w:r>
            <w:r>
              <w:br/>
            </w:r>
            <w:r>
              <w:t>Please do not email passwords, bank login details or sensitive identity documents unless a secure method has been agreed. If access is needed, it should be provided through the relevant software permissions or another secure process.</w:t>
            </w:r>
          </w:p>
        </w:tc>
      </w:tr>
    </w:tbl>
    <w:p w14:paraId="38769EE5" w14:textId="77777777" w:rsidR="001134AB" w:rsidRDefault="001134AB">
      <w:pPr>
        <w:spacing w:line="108" w:lineRule="auto"/>
      </w:pPr>
    </w:p>
    <w:p w14:paraId="39BA8CC3" w14:textId="77777777" w:rsidR="001134AB" w:rsidRDefault="0013608D">
      <w:pPr>
        <w:pStyle w:val="Heading1"/>
        <w:pBdr>
          <w:bottom w:val="single" w:sz="10" w:space="3" w:color="C7A15A"/>
        </w:pBdr>
      </w:pPr>
      <w:r>
        <w:t>Client information</w:t>
      </w:r>
    </w:p>
    <w:p w14:paraId="44B6D8F3" w14:textId="77777777" w:rsidR="001134AB" w:rsidRDefault="0013608D">
      <w:pPr>
        <w:pStyle w:val="Heading2"/>
      </w:pPr>
      <w:r>
        <w:t>1. Business and contact details</w:t>
      </w:r>
    </w:p>
    <w:tbl>
      <w:tblPr>
        <w:tblW w:w="0" w:type="auto"/>
        <w:jc w:val="center"/>
        <w:tblLayout w:type="fixed"/>
        <w:tblLook w:val="04A0" w:firstRow="1" w:lastRow="0" w:firstColumn="1" w:lastColumn="0" w:noHBand="0" w:noVBand="1"/>
      </w:tblPr>
      <w:tblGrid>
        <w:gridCol w:w="3312"/>
        <w:gridCol w:w="3528"/>
        <w:gridCol w:w="3456"/>
      </w:tblGrid>
      <w:tr w:rsidR="001134AB" w14:paraId="4E4133BE"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5ADC063"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5BA7532"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D2EFA32" w14:textId="77777777" w:rsidR="001134AB" w:rsidRDefault="0013608D">
            <w:r>
              <w:rPr>
                <w:b/>
                <w:color w:val="FFFFFF"/>
                <w:sz w:val="15"/>
              </w:rPr>
              <w:t>Notes</w:t>
            </w:r>
          </w:p>
        </w:tc>
      </w:tr>
      <w:tr w:rsidR="001134AB" w14:paraId="71BB5E7B"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66AE939" w14:textId="77777777" w:rsidR="001134AB" w:rsidRDefault="0013608D">
            <w:r>
              <w:rPr>
                <w:b/>
                <w:sz w:val="15"/>
              </w:rPr>
              <w:t>Business name</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E820A72" w14:textId="77777777" w:rsidR="001134AB" w:rsidRDefault="0013608D">
            <w:r>
              <w:rPr>
                <w:sz w:val="15"/>
              </w:rPr>
              <w:t>Legal name and trading name, if different</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DD78FFB" w14:textId="77777777" w:rsidR="001134AB" w:rsidRDefault="001134AB"/>
        </w:tc>
      </w:tr>
      <w:tr w:rsidR="001134AB" w14:paraId="38FCB8C6"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C248DC5" w14:textId="77777777" w:rsidR="001134AB" w:rsidRDefault="0013608D">
            <w:r>
              <w:rPr>
                <w:b/>
                <w:sz w:val="15"/>
              </w:rPr>
              <w:t>ABN / ACN</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15F866C" w14:textId="77777777" w:rsidR="001134AB" w:rsidRDefault="0013608D">
            <w:r>
              <w:rPr>
                <w:sz w:val="15"/>
              </w:rPr>
              <w:t>ABN, ACN and registered business structure</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8B4BE7E" w14:textId="77777777" w:rsidR="001134AB" w:rsidRDefault="001134AB"/>
        </w:tc>
      </w:tr>
      <w:tr w:rsidR="001134AB" w14:paraId="04914556"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24944F7" w14:textId="77777777" w:rsidR="001134AB" w:rsidRDefault="0013608D">
            <w:r>
              <w:rPr>
                <w:b/>
                <w:sz w:val="15"/>
              </w:rPr>
              <w:t>Main contact</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FE7AB0B" w14:textId="77777777" w:rsidR="001134AB" w:rsidRDefault="0013608D">
            <w:r>
              <w:rPr>
                <w:sz w:val="15"/>
              </w:rPr>
              <w:t>Name, role, phone and email</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599B3BD" w14:textId="77777777" w:rsidR="001134AB" w:rsidRDefault="001134AB"/>
        </w:tc>
      </w:tr>
      <w:tr w:rsidR="001134AB" w14:paraId="20201405"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41DA864" w14:textId="77777777" w:rsidR="001134AB" w:rsidRDefault="0013608D">
            <w:r>
              <w:rPr>
                <w:b/>
                <w:sz w:val="15"/>
              </w:rPr>
              <w:t>Business address / service area</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0D1EE5B" w14:textId="77777777" w:rsidR="001134AB" w:rsidRDefault="0013608D">
            <w:r>
              <w:rPr>
                <w:sz w:val="15"/>
              </w:rPr>
              <w:t>Registered office, trading address or service area</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0B1CD5B" w14:textId="77777777" w:rsidR="001134AB" w:rsidRDefault="001134AB"/>
        </w:tc>
      </w:tr>
      <w:tr w:rsidR="001134AB" w14:paraId="5EADCBCE"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9ACD63E" w14:textId="77777777" w:rsidR="001134AB" w:rsidRDefault="0013608D">
            <w:r>
              <w:rPr>
                <w:b/>
                <w:sz w:val="15"/>
              </w:rPr>
              <w:t>Website and social links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6A3B482" w14:textId="77777777" w:rsidR="001134AB" w:rsidRDefault="0013608D">
            <w:r>
              <w:rPr>
                <w:sz w:val="15"/>
              </w:rPr>
              <w:t>Website, LinkedIn, Facebook, Instagram or other relevant links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150AA9C" w14:textId="77777777" w:rsidR="001134AB" w:rsidRDefault="001134AB"/>
        </w:tc>
      </w:tr>
      <w:tr w:rsidR="001134AB" w14:paraId="327554CD"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C709353" w14:textId="77777777" w:rsidR="001134AB" w:rsidRDefault="0013608D">
            <w:r>
              <w:rPr>
                <w:b/>
                <w:sz w:val="15"/>
              </w:rPr>
              <w:t>Preferred communication</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5D0A9CD" w14:textId="77777777" w:rsidR="001134AB" w:rsidRDefault="0013608D">
            <w:r>
              <w:rPr>
                <w:sz w:val="15"/>
              </w:rPr>
              <w:t>Email, phone, video call, in-person or other</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10EDE5D" w14:textId="77777777" w:rsidR="001134AB" w:rsidRDefault="001134AB"/>
        </w:tc>
      </w:tr>
    </w:tbl>
    <w:p w14:paraId="5A430D18" w14:textId="77777777" w:rsidR="001134AB" w:rsidRDefault="001134AB">
      <w:pPr>
        <w:spacing w:line="84" w:lineRule="auto"/>
      </w:pPr>
    </w:p>
    <w:p w14:paraId="595A4824" w14:textId="77777777" w:rsidR="001134AB" w:rsidRDefault="0013608D">
      <w:pPr>
        <w:pStyle w:val="Heading2"/>
      </w:pPr>
      <w:r>
        <w:t>2. Business structure and registrations</w:t>
      </w:r>
    </w:p>
    <w:tbl>
      <w:tblPr>
        <w:tblW w:w="0" w:type="auto"/>
        <w:jc w:val="center"/>
        <w:tblLayout w:type="fixed"/>
        <w:tblLook w:val="04A0" w:firstRow="1" w:lastRow="0" w:firstColumn="1" w:lastColumn="0" w:noHBand="0" w:noVBand="1"/>
      </w:tblPr>
      <w:tblGrid>
        <w:gridCol w:w="3312"/>
        <w:gridCol w:w="3528"/>
        <w:gridCol w:w="3456"/>
      </w:tblGrid>
      <w:tr w:rsidR="001134AB" w14:paraId="1E3262B1"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78E7D51"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06A9060"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033187C6" w14:textId="77777777" w:rsidR="001134AB" w:rsidRDefault="0013608D">
            <w:r>
              <w:rPr>
                <w:b/>
                <w:color w:val="FFFFFF"/>
                <w:sz w:val="15"/>
              </w:rPr>
              <w:t>Notes</w:t>
            </w:r>
          </w:p>
        </w:tc>
      </w:tr>
      <w:tr w:rsidR="001134AB" w14:paraId="65075B07"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E00D6C8" w14:textId="77777777" w:rsidR="001134AB" w:rsidRDefault="0013608D">
            <w:r>
              <w:rPr>
                <w:b/>
                <w:sz w:val="15"/>
              </w:rPr>
              <w:t>Structure</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13C5CCB" w14:textId="77777777" w:rsidR="001134AB" w:rsidRDefault="0013608D">
            <w:r>
              <w:rPr>
                <w:sz w:val="15"/>
              </w:rPr>
              <w:t>Sole trader, company, trust, partnership or other</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3C0C30C" w14:textId="77777777" w:rsidR="001134AB" w:rsidRDefault="001134AB"/>
        </w:tc>
      </w:tr>
      <w:tr w:rsidR="001134AB" w14:paraId="58316A12"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63C1A2B" w14:textId="77777777" w:rsidR="001134AB" w:rsidRDefault="0013608D">
            <w:r>
              <w:rPr>
                <w:b/>
                <w:sz w:val="15"/>
              </w:rPr>
              <w:t>GST registration</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AC4E2C7" w14:textId="77777777" w:rsidR="001134AB" w:rsidRDefault="0013608D">
            <w:r>
              <w:rPr>
                <w:sz w:val="15"/>
              </w:rPr>
              <w:t>Registered / not registered / unsure</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E3CA922" w14:textId="77777777" w:rsidR="001134AB" w:rsidRDefault="001134AB"/>
        </w:tc>
      </w:tr>
      <w:tr w:rsidR="001134AB" w14:paraId="17A81590"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ABF23E1" w14:textId="77777777" w:rsidR="001134AB" w:rsidRDefault="0013608D">
            <w:r>
              <w:rPr>
                <w:b/>
                <w:sz w:val="15"/>
              </w:rPr>
              <w:t>PAYG withholding</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1D06BCC" w14:textId="77777777" w:rsidR="001134AB" w:rsidRDefault="0013608D">
            <w:r>
              <w:rPr>
                <w:sz w:val="15"/>
              </w:rPr>
              <w:t>Whether the business has employees or withholds tax</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3C42ABC" w14:textId="77777777" w:rsidR="001134AB" w:rsidRDefault="001134AB"/>
        </w:tc>
      </w:tr>
      <w:tr w:rsidR="001134AB" w14:paraId="09856A34"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64FEFAF" w14:textId="77777777" w:rsidR="001134AB" w:rsidRDefault="0013608D">
            <w:r>
              <w:rPr>
                <w:b/>
                <w:sz w:val="15"/>
              </w:rPr>
              <w:t>Industry</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3AAD328" w14:textId="77777777" w:rsidR="001134AB" w:rsidRDefault="0013608D">
            <w:r>
              <w:rPr>
                <w:sz w:val="15"/>
              </w:rPr>
              <w:t>Main industry, services and customer types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B73836B" w14:textId="77777777" w:rsidR="001134AB" w:rsidRDefault="001134AB"/>
        </w:tc>
      </w:tr>
      <w:tr w:rsidR="001134AB" w14:paraId="5FF6C0E6"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E48078F" w14:textId="77777777" w:rsidR="001134AB" w:rsidRDefault="0013608D">
            <w:r>
              <w:rPr>
                <w:b/>
                <w:sz w:val="15"/>
              </w:rPr>
              <w:t>Owners / directors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C56DB69" w14:textId="77777777" w:rsidR="001134AB" w:rsidRDefault="0013608D">
            <w:r>
              <w:rPr>
                <w:sz w:val="15"/>
              </w:rPr>
              <w:t>Key people involved in business ownership or decision-making</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B2BF22E" w14:textId="77777777" w:rsidR="001134AB" w:rsidRDefault="001134AB"/>
        </w:tc>
      </w:tr>
      <w:tr w:rsidR="001134AB" w14:paraId="30D60FB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85330DE" w14:textId="77777777" w:rsidR="001134AB" w:rsidRDefault="0013608D">
            <w:r>
              <w:rPr>
                <w:b/>
                <w:sz w:val="15"/>
              </w:rPr>
              <w:t>Advisers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A866B0C" w14:textId="77777777" w:rsidR="001134AB" w:rsidRDefault="0013608D">
            <w:r>
              <w:rPr>
                <w:sz w:val="15"/>
              </w:rPr>
              <w:t>Current accountant, tax agent, bookkeeper, lawyer or broker, if relevant</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1C58041" w14:textId="77777777" w:rsidR="001134AB" w:rsidRDefault="001134AB"/>
        </w:tc>
      </w:tr>
    </w:tbl>
    <w:p w14:paraId="1F267C23" w14:textId="77777777" w:rsidR="001134AB" w:rsidRDefault="001134AB">
      <w:pPr>
        <w:spacing w:line="84" w:lineRule="auto"/>
      </w:pPr>
    </w:p>
    <w:p w14:paraId="22750037" w14:textId="77777777" w:rsidR="001134AB" w:rsidRDefault="0013608D">
      <w:r>
        <w:br w:type="page"/>
      </w:r>
    </w:p>
    <w:tbl>
      <w:tblPr>
        <w:tblW w:w="0" w:type="auto"/>
        <w:jc w:val="center"/>
        <w:tblLayout w:type="fixed"/>
        <w:tblLook w:val="04A0" w:firstRow="1" w:lastRow="0" w:firstColumn="1" w:lastColumn="0" w:noHBand="0" w:noVBand="1"/>
      </w:tblPr>
      <w:tblGrid>
        <w:gridCol w:w="2088"/>
        <w:gridCol w:w="8208"/>
      </w:tblGrid>
      <w:tr w:rsidR="001134AB" w14:paraId="107BF009" w14:textId="77777777">
        <w:trPr>
          <w:jc w:val="center"/>
        </w:trPr>
        <w:tc>
          <w:tcPr>
            <w:tcW w:w="2088" w:type="dxa"/>
            <w:tcBorders>
              <w:bottom w:val="single" w:sz="12" w:space="0" w:color="C7A15A"/>
            </w:tcBorders>
            <w:tcMar>
              <w:top w:w="0" w:type="dxa"/>
              <w:left w:w="0" w:type="dxa"/>
              <w:bottom w:w="70" w:type="dxa"/>
              <w:right w:w="0" w:type="dxa"/>
            </w:tcMar>
            <w:vAlign w:val="center"/>
          </w:tcPr>
          <w:p w14:paraId="7D960BFA" w14:textId="77777777" w:rsidR="001134AB" w:rsidRDefault="0013608D">
            <w:r>
              <w:rPr>
                <w:noProof/>
              </w:rPr>
              <w:lastRenderedPageBreak/>
              <w:drawing>
                <wp:inline distT="0" distB="0" distL="0" distR="0" wp14:anchorId="21C866AD" wp14:editId="72DA3DC6">
                  <wp:extent cx="832799" cy="648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 Navy Blue.jpg"/>
                          <pic:cNvPicPr/>
                        </pic:nvPicPr>
                        <pic:blipFill>
                          <a:blip r:embed="rId10"/>
                          <a:stretch>
                            <a:fillRect/>
                          </a:stretch>
                        </pic:blipFill>
                        <pic:spPr>
                          <a:xfrm>
                            <a:off x="0" y="0"/>
                            <a:ext cx="832799" cy="648000"/>
                          </a:xfrm>
                          <a:prstGeom prst="rect">
                            <a:avLst/>
                          </a:prstGeom>
                        </pic:spPr>
                      </pic:pic>
                    </a:graphicData>
                  </a:graphic>
                </wp:inline>
              </w:drawing>
            </w:r>
          </w:p>
        </w:tc>
        <w:tc>
          <w:tcPr>
            <w:tcW w:w="8208" w:type="dxa"/>
            <w:tcBorders>
              <w:bottom w:val="single" w:sz="12" w:space="0" w:color="C7A15A"/>
            </w:tcBorders>
            <w:tcMar>
              <w:top w:w="0" w:type="dxa"/>
              <w:left w:w="0" w:type="dxa"/>
              <w:bottom w:w="70" w:type="dxa"/>
              <w:right w:w="0" w:type="dxa"/>
            </w:tcMar>
            <w:vAlign w:val="center"/>
          </w:tcPr>
          <w:p w14:paraId="00567966" w14:textId="77777777" w:rsidR="001134AB" w:rsidRDefault="0013608D">
            <w:pPr>
              <w:jc w:val="right"/>
            </w:pPr>
            <w:r>
              <w:rPr>
                <w:b/>
                <w:caps/>
                <w:color w:val="0D1D34"/>
                <w:spacing w:val="18"/>
              </w:rPr>
              <w:t>NEW CLIENT INFORMATION CHECKLIST</w:t>
            </w:r>
          </w:p>
        </w:tc>
      </w:tr>
    </w:tbl>
    <w:p w14:paraId="7DB442AA" w14:textId="77777777" w:rsidR="001134AB" w:rsidRDefault="001134AB">
      <w:pPr>
        <w:spacing w:line="120" w:lineRule="auto"/>
      </w:pPr>
    </w:p>
    <w:p w14:paraId="076E6137" w14:textId="77777777" w:rsidR="001134AB" w:rsidRDefault="0013608D">
      <w:pPr>
        <w:pStyle w:val="Heading2"/>
      </w:pPr>
      <w:r>
        <w:t>3. Accounting system and financial records</w:t>
      </w:r>
    </w:p>
    <w:tbl>
      <w:tblPr>
        <w:tblW w:w="0" w:type="auto"/>
        <w:jc w:val="center"/>
        <w:tblLayout w:type="fixed"/>
        <w:tblLook w:val="04A0" w:firstRow="1" w:lastRow="0" w:firstColumn="1" w:lastColumn="0" w:noHBand="0" w:noVBand="1"/>
      </w:tblPr>
      <w:tblGrid>
        <w:gridCol w:w="3312"/>
        <w:gridCol w:w="3528"/>
        <w:gridCol w:w="3456"/>
      </w:tblGrid>
      <w:tr w:rsidR="001134AB" w14:paraId="1201807F"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0941E6C"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D5FEBDA"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23E7E323" w14:textId="77777777" w:rsidR="001134AB" w:rsidRDefault="0013608D">
            <w:r>
              <w:rPr>
                <w:b/>
                <w:color w:val="FFFFFF"/>
                <w:sz w:val="15"/>
              </w:rPr>
              <w:t>Notes</w:t>
            </w:r>
          </w:p>
        </w:tc>
      </w:tr>
      <w:tr w:rsidR="001134AB" w14:paraId="48D38A89"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EAB4640" w14:textId="77777777" w:rsidR="001134AB" w:rsidRDefault="0013608D">
            <w:r>
              <w:rPr>
                <w:b/>
              </w:rPr>
              <w:t>Accounting software</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BB2F557" w14:textId="77777777" w:rsidR="001134AB" w:rsidRDefault="0013608D">
            <w:r>
              <w:t>Xero, MYOB, QuickBooks, Excel, other or none</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B7B009E" w14:textId="77777777" w:rsidR="001134AB" w:rsidRDefault="001134AB"/>
        </w:tc>
      </w:tr>
      <w:tr w:rsidR="001134AB" w14:paraId="1237269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6767B23" w14:textId="77777777" w:rsidR="001134AB" w:rsidRDefault="0013608D">
            <w:r>
              <w:rPr>
                <w:b/>
              </w:rPr>
              <w:t>Access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A5EF7F5" w14:textId="77777777" w:rsidR="001134AB" w:rsidRDefault="0013608D">
            <w:r>
              <w:t>Whether access can be provided through adviser/user permissions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85B50C9" w14:textId="77777777" w:rsidR="001134AB" w:rsidRDefault="001134AB"/>
        </w:tc>
      </w:tr>
      <w:tr w:rsidR="001134AB" w14:paraId="14C10BCD"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8D0DE40" w14:textId="77777777" w:rsidR="001134AB" w:rsidRDefault="0013608D">
            <w:r>
              <w:rPr>
                <w:b/>
              </w:rPr>
              <w:t>Bank accounts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FEB2434" w14:textId="77777777" w:rsidR="001134AB" w:rsidRDefault="0013608D">
            <w:r>
              <w:t>List of business bank accounts, credit cards, loans and merchant facilities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AD8A865" w14:textId="77777777" w:rsidR="001134AB" w:rsidRDefault="001134AB"/>
        </w:tc>
      </w:tr>
      <w:tr w:rsidR="001134AB" w14:paraId="52AD5499"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CEE7A88" w14:textId="77777777" w:rsidR="001134AB" w:rsidRDefault="0013608D">
            <w:r>
              <w:rPr>
                <w:b/>
              </w:rPr>
              <w:t>Recent reports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3DFA30C" w14:textId="77777777" w:rsidR="001134AB" w:rsidRDefault="0013608D">
            <w:r>
              <w:t>Profit and loss, balance sheet, aged receivables, aged payables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57EF5EC" w14:textId="77777777" w:rsidR="001134AB" w:rsidRDefault="001134AB"/>
        </w:tc>
      </w:tr>
      <w:tr w:rsidR="001134AB" w14:paraId="245D47B7"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E9340B4" w14:textId="77777777" w:rsidR="001134AB" w:rsidRDefault="0013608D">
            <w:r>
              <w:rPr>
                <w:b/>
              </w:rPr>
              <w:t>Chart of accounts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2263266" w14:textId="77777777" w:rsidR="001134AB" w:rsidRDefault="0013608D">
            <w:r>
              <w:t>Existing account categories, if available</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E685A4F" w14:textId="77777777" w:rsidR="001134AB" w:rsidRDefault="001134AB"/>
        </w:tc>
      </w:tr>
      <w:tr w:rsidR="001134AB" w14:paraId="248A1943"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995081B" w14:textId="77777777" w:rsidR="001134AB" w:rsidRDefault="0013608D">
            <w:r>
              <w:rPr>
                <w:b/>
              </w:rPr>
              <w:t>Current issues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564B85E" w14:textId="77777777" w:rsidR="001134AB" w:rsidRDefault="0013608D">
            <w:r>
              <w:t>Known problems, backlog, messy records or unreconciled transactions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401CFB5" w14:textId="77777777" w:rsidR="001134AB" w:rsidRDefault="001134AB"/>
        </w:tc>
      </w:tr>
    </w:tbl>
    <w:p w14:paraId="60F7F641" w14:textId="77777777" w:rsidR="001134AB" w:rsidRDefault="001134AB">
      <w:pPr>
        <w:spacing w:line="84" w:lineRule="auto"/>
      </w:pPr>
    </w:p>
    <w:p w14:paraId="23AF106E" w14:textId="77777777" w:rsidR="001134AB" w:rsidRDefault="0013608D">
      <w:pPr>
        <w:pStyle w:val="Heading2"/>
      </w:pPr>
      <w:r>
        <w:t>4. Sales, customers and invoicing</w:t>
      </w:r>
    </w:p>
    <w:tbl>
      <w:tblPr>
        <w:tblW w:w="0" w:type="auto"/>
        <w:jc w:val="center"/>
        <w:tblLayout w:type="fixed"/>
        <w:tblLook w:val="04A0" w:firstRow="1" w:lastRow="0" w:firstColumn="1" w:lastColumn="0" w:noHBand="0" w:noVBand="1"/>
      </w:tblPr>
      <w:tblGrid>
        <w:gridCol w:w="3312"/>
        <w:gridCol w:w="3528"/>
        <w:gridCol w:w="3456"/>
      </w:tblGrid>
      <w:tr w:rsidR="001134AB" w14:paraId="419B3B3D"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0E160642"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DFAD196"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1A476FDD" w14:textId="77777777" w:rsidR="001134AB" w:rsidRDefault="0013608D">
            <w:r>
              <w:rPr>
                <w:b/>
                <w:color w:val="FFFFFF"/>
                <w:sz w:val="15"/>
              </w:rPr>
              <w:t>Notes</w:t>
            </w:r>
          </w:p>
        </w:tc>
      </w:tr>
      <w:tr w:rsidR="001134AB" w14:paraId="22270978"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B3C77B6" w14:textId="77777777" w:rsidR="001134AB" w:rsidRDefault="0013608D">
            <w:r>
              <w:rPr>
                <w:b/>
              </w:rPr>
              <w:t>Sales process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9C9782D" w14:textId="77777777" w:rsidR="001134AB" w:rsidRDefault="0013608D">
            <w:r>
              <w:t>How invoices are created and sent</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1144851" w14:textId="77777777" w:rsidR="001134AB" w:rsidRDefault="001134AB"/>
        </w:tc>
      </w:tr>
      <w:tr w:rsidR="001134AB" w14:paraId="51AFF951"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EA3035B" w14:textId="77777777" w:rsidR="001134AB" w:rsidRDefault="0013608D">
            <w:r>
              <w:rPr>
                <w:b/>
              </w:rPr>
              <w:t>Payment methods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EC48DD4" w14:textId="77777777" w:rsidR="001134AB" w:rsidRDefault="0013608D">
            <w:r>
              <w:t>Bank transfer, card, cash, direct debit, online platforms or other</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581DAB4" w14:textId="77777777" w:rsidR="001134AB" w:rsidRDefault="001134AB"/>
        </w:tc>
      </w:tr>
      <w:tr w:rsidR="001134AB" w14:paraId="521D8D45"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6FC6EAB" w14:textId="77777777" w:rsidR="001134AB" w:rsidRDefault="0013608D">
            <w:r>
              <w:rPr>
                <w:b/>
              </w:rPr>
              <w:t>Major customers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D2E7294" w14:textId="77777777" w:rsidR="001134AB" w:rsidRDefault="0013608D">
            <w:r>
              <w:t>Key customer types or important accounts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9EE9D82" w14:textId="77777777" w:rsidR="001134AB" w:rsidRDefault="001134AB"/>
        </w:tc>
      </w:tr>
      <w:tr w:rsidR="001134AB" w14:paraId="30E5443F"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2C17272" w14:textId="77777777" w:rsidR="001134AB" w:rsidRDefault="0013608D">
            <w:r>
              <w:rPr>
                <w:b/>
              </w:rPr>
              <w:t>Outstanding invoices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2506C35" w14:textId="77777777" w:rsidR="001134AB" w:rsidRDefault="0013608D">
            <w:r>
              <w:t>Aged receivables report or list of unpaid invoices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2542391" w14:textId="77777777" w:rsidR="001134AB" w:rsidRDefault="001134AB"/>
        </w:tc>
      </w:tr>
      <w:tr w:rsidR="001134AB" w14:paraId="5C7776AB"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678052B" w14:textId="77777777" w:rsidR="001134AB" w:rsidRDefault="0013608D">
            <w:r>
              <w:rPr>
                <w:b/>
              </w:rPr>
              <w:t>Recurring income</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56B2C1F" w14:textId="77777777" w:rsidR="001134AB" w:rsidRDefault="0013608D">
            <w:r>
              <w:t>Subscriptions, retainers, regular service fees or contracts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B887183" w14:textId="77777777" w:rsidR="001134AB" w:rsidRDefault="001134AB"/>
        </w:tc>
      </w:tr>
      <w:tr w:rsidR="001134AB" w14:paraId="27A7900D"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E107448" w14:textId="77777777" w:rsidR="001134AB" w:rsidRDefault="0013608D">
            <w:r>
              <w:rPr>
                <w:b/>
              </w:rPr>
              <w:t>Sales platforms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849D928" w14:textId="77777777" w:rsidR="001134AB" w:rsidRDefault="0013608D">
            <w:r>
              <w:t>POS, booking systems, e-commerce or other systems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41C95B2" w14:textId="77777777" w:rsidR="001134AB" w:rsidRDefault="001134AB"/>
        </w:tc>
      </w:tr>
    </w:tbl>
    <w:p w14:paraId="624E1A03" w14:textId="77777777" w:rsidR="001134AB" w:rsidRDefault="001134AB">
      <w:pPr>
        <w:spacing w:line="84" w:lineRule="auto"/>
      </w:pPr>
    </w:p>
    <w:p w14:paraId="6948D661" w14:textId="77777777" w:rsidR="001134AB" w:rsidRDefault="0013608D">
      <w:pPr>
        <w:pStyle w:val="Heading2"/>
      </w:pPr>
      <w:r>
        <w:t>5. Expenses, suppliers and records</w:t>
      </w:r>
    </w:p>
    <w:tbl>
      <w:tblPr>
        <w:tblW w:w="0" w:type="auto"/>
        <w:jc w:val="center"/>
        <w:tblLayout w:type="fixed"/>
        <w:tblLook w:val="04A0" w:firstRow="1" w:lastRow="0" w:firstColumn="1" w:lastColumn="0" w:noHBand="0" w:noVBand="1"/>
      </w:tblPr>
      <w:tblGrid>
        <w:gridCol w:w="3312"/>
        <w:gridCol w:w="3528"/>
        <w:gridCol w:w="3456"/>
      </w:tblGrid>
      <w:tr w:rsidR="001134AB" w14:paraId="18F14380"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2A5539A8"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2291A385"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483AF5B7" w14:textId="77777777" w:rsidR="001134AB" w:rsidRDefault="0013608D">
            <w:r>
              <w:rPr>
                <w:b/>
                <w:color w:val="FFFFFF"/>
                <w:sz w:val="15"/>
              </w:rPr>
              <w:t>Notes</w:t>
            </w:r>
          </w:p>
        </w:tc>
      </w:tr>
      <w:tr w:rsidR="001134AB" w14:paraId="023C5E92"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AB74D0E" w14:textId="77777777" w:rsidR="001134AB" w:rsidRDefault="0013608D">
            <w:r>
              <w:rPr>
                <w:b/>
              </w:rPr>
              <w:t>Expense records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513FDD5" w14:textId="77777777" w:rsidR="001134AB" w:rsidRDefault="0013608D">
            <w:r>
              <w:t>How receipts and invoices are stored</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AFDB603" w14:textId="77777777" w:rsidR="001134AB" w:rsidRDefault="001134AB"/>
        </w:tc>
      </w:tr>
      <w:tr w:rsidR="001134AB" w14:paraId="2535056B"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104B378" w14:textId="77777777" w:rsidR="001134AB" w:rsidRDefault="0013608D">
            <w:r>
              <w:rPr>
                <w:b/>
              </w:rPr>
              <w:t>Supplier bills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C65F7CA" w14:textId="77777777" w:rsidR="001134AB" w:rsidRDefault="0013608D">
            <w:r>
              <w:t>How bills are received, approved and paid</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EDFA7CC" w14:textId="77777777" w:rsidR="001134AB" w:rsidRDefault="001134AB"/>
        </w:tc>
      </w:tr>
      <w:tr w:rsidR="001134AB" w14:paraId="6DC5D39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E1D9835" w14:textId="77777777" w:rsidR="001134AB" w:rsidRDefault="0013608D">
            <w:r>
              <w:rPr>
                <w:b/>
              </w:rPr>
              <w:t>Recurring costs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0652E40" w14:textId="77777777" w:rsidR="001134AB" w:rsidRDefault="0013608D">
            <w:r>
              <w:t>Subscriptions, insurance, rent, software and other regular costs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4AC36F9" w14:textId="77777777" w:rsidR="001134AB" w:rsidRDefault="001134AB"/>
        </w:tc>
      </w:tr>
      <w:tr w:rsidR="001134AB" w14:paraId="7908DB5A"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953E9C0" w14:textId="77777777" w:rsidR="001134AB" w:rsidRDefault="0013608D">
            <w:r>
              <w:rPr>
                <w:b/>
              </w:rPr>
              <w:t>Loans and finance</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33B621D" w14:textId="77777777" w:rsidR="001134AB" w:rsidRDefault="0013608D">
            <w:r>
              <w:t>Loan statements, finance agreements or asset finance details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82FB393" w14:textId="77777777" w:rsidR="001134AB" w:rsidRDefault="001134AB"/>
        </w:tc>
      </w:tr>
      <w:tr w:rsidR="001134AB" w14:paraId="6B84BFF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3D41171" w14:textId="77777777" w:rsidR="001134AB" w:rsidRDefault="0013608D">
            <w:r>
              <w:rPr>
                <w:b/>
              </w:rPr>
              <w:t>Asset purchases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9ADFEBB" w14:textId="77777777" w:rsidR="001134AB" w:rsidRDefault="0013608D">
            <w:r>
              <w:t>Vehicles, equipment, computers or other major purchases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3122E3E" w14:textId="77777777" w:rsidR="001134AB" w:rsidRDefault="001134AB"/>
        </w:tc>
      </w:tr>
      <w:tr w:rsidR="001134AB" w14:paraId="1D554410"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EC620FB" w14:textId="77777777" w:rsidR="001134AB" w:rsidRDefault="0013608D">
            <w:r>
              <w:rPr>
                <w:b/>
              </w:rPr>
              <w:t>Private-use items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1EC2675" w14:textId="77777777" w:rsidR="001134AB" w:rsidRDefault="0013608D">
            <w:r>
              <w:t>Any expenses with mixed business/private use</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B8C3837" w14:textId="77777777" w:rsidR="001134AB" w:rsidRDefault="001134AB"/>
        </w:tc>
      </w:tr>
    </w:tbl>
    <w:p w14:paraId="6B20E87C" w14:textId="77777777" w:rsidR="001134AB" w:rsidRDefault="001134AB">
      <w:pPr>
        <w:spacing w:line="84" w:lineRule="auto"/>
      </w:pPr>
    </w:p>
    <w:p w14:paraId="6883D29B" w14:textId="77777777" w:rsidR="001134AB" w:rsidRDefault="0013608D">
      <w:r>
        <w:br w:type="page"/>
      </w:r>
    </w:p>
    <w:tbl>
      <w:tblPr>
        <w:tblW w:w="0" w:type="auto"/>
        <w:jc w:val="center"/>
        <w:tblLayout w:type="fixed"/>
        <w:tblLook w:val="04A0" w:firstRow="1" w:lastRow="0" w:firstColumn="1" w:lastColumn="0" w:noHBand="0" w:noVBand="1"/>
      </w:tblPr>
      <w:tblGrid>
        <w:gridCol w:w="2088"/>
        <w:gridCol w:w="8208"/>
      </w:tblGrid>
      <w:tr w:rsidR="001134AB" w14:paraId="5B4C7AF2" w14:textId="77777777">
        <w:trPr>
          <w:jc w:val="center"/>
        </w:trPr>
        <w:tc>
          <w:tcPr>
            <w:tcW w:w="2088" w:type="dxa"/>
            <w:tcBorders>
              <w:bottom w:val="single" w:sz="12" w:space="0" w:color="C7A15A"/>
            </w:tcBorders>
            <w:tcMar>
              <w:top w:w="0" w:type="dxa"/>
              <w:left w:w="0" w:type="dxa"/>
              <w:bottom w:w="70" w:type="dxa"/>
              <w:right w:w="0" w:type="dxa"/>
            </w:tcMar>
            <w:vAlign w:val="center"/>
          </w:tcPr>
          <w:p w14:paraId="2433845D" w14:textId="77777777" w:rsidR="001134AB" w:rsidRDefault="0013608D">
            <w:r>
              <w:rPr>
                <w:noProof/>
              </w:rPr>
              <w:lastRenderedPageBreak/>
              <w:drawing>
                <wp:inline distT="0" distB="0" distL="0" distR="0" wp14:anchorId="4A1F79F3" wp14:editId="395A811B">
                  <wp:extent cx="832799" cy="648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 Navy Blue.jpg"/>
                          <pic:cNvPicPr/>
                        </pic:nvPicPr>
                        <pic:blipFill>
                          <a:blip r:embed="rId10"/>
                          <a:stretch>
                            <a:fillRect/>
                          </a:stretch>
                        </pic:blipFill>
                        <pic:spPr>
                          <a:xfrm>
                            <a:off x="0" y="0"/>
                            <a:ext cx="832799" cy="648000"/>
                          </a:xfrm>
                          <a:prstGeom prst="rect">
                            <a:avLst/>
                          </a:prstGeom>
                        </pic:spPr>
                      </pic:pic>
                    </a:graphicData>
                  </a:graphic>
                </wp:inline>
              </w:drawing>
            </w:r>
          </w:p>
        </w:tc>
        <w:tc>
          <w:tcPr>
            <w:tcW w:w="8208" w:type="dxa"/>
            <w:tcBorders>
              <w:bottom w:val="single" w:sz="12" w:space="0" w:color="C7A15A"/>
            </w:tcBorders>
            <w:tcMar>
              <w:top w:w="0" w:type="dxa"/>
              <w:left w:w="0" w:type="dxa"/>
              <w:bottom w:w="70" w:type="dxa"/>
              <w:right w:w="0" w:type="dxa"/>
            </w:tcMar>
            <w:vAlign w:val="center"/>
          </w:tcPr>
          <w:p w14:paraId="6769A785" w14:textId="77777777" w:rsidR="001134AB" w:rsidRDefault="0013608D">
            <w:pPr>
              <w:jc w:val="right"/>
            </w:pPr>
            <w:r>
              <w:rPr>
                <w:b/>
                <w:caps/>
                <w:color w:val="0D1D34"/>
                <w:spacing w:val="18"/>
              </w:rPr>
              <w:t>NEW CLIENT INFORMATION CHECKLIST</w:t>
            </w:r>
          </w:p>
        </w:tc>
      </w:tr>
    </w:tbl>
    <w:p w14:paraId="201589C1" w14:textId="77777777" w:rsidR="001134AB" w:rsidRDefault="001134AB">
      <w:pPr>
        <w:spacing w:line="120" w:lineRule="auto"/>
      </w:pPr>
    </w:p>
    <w:p w14:paraId="755283E8" w14:textId="77777777" w:rsidR="001134AB" w:rsidRDefault="0013608D">
      <w:pPr>
        <w:pStyle w:val="Heading2"/>
      </w:pPr>
      <w:r>
        <w:t>6. Payroll and team information</w:t>
      </w:r>
    </w:p>
    <w:p w14:paraId="799B5077" w14:textId="77777777" w:rsidR="001134AB" w:rsidRDefault="0013608D">
      <w:pPr>
        <w:spacing w:after="50"/>
      </w:pPr>
      <w:r>
        <w:rPr>
          <w:i/>
          <w:color w:val="667684"/>
          <w:sz w:val="15"/>
        </w:rPr>
        <w:t>Skip this section if you do not have employees or contractors.</w:t>
      </w:r>
    </w:p>
    <w:tbl>
      <w:tblPr>
        <w:tblW w:w="0" w:type="auto"/>
        <w:jc w:val="center"/>
        <w:tblLayout w:type="fixed"/>
        <w:tblLook w:val="04A0" w:firstRow="1" w:lastRow="0" w:firstColumn="1" w:lastColumn="0" w:noHBand="0" w:noVBand="1"/>
      </w:tblPr>
      <w:tblGrid>
        <w:gridCol w:w="3312"/>
        <w:gridCol w:w="3528"/>
        <w:gridCol w:w="3456"/>
      </w:tblGrid>
      <w:tr w:rsidR="001134AB" w14:paraId="5763A194"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66AE8BB"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E6F1F61"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813B715" w14:textId="77777777" w:rsidR="001134AB" w:rsidRDefault="0013608D">
            <w:r>
              <w:rPr>
                <w:b/>
                <w:color w:val="FFFFFF"/>
                <w:sz w:val="15"/>
              </w:rPr>
              <w:t>Notes</w:t>
            </w:r>
          </w:p>
        </w:tc>
      </w:tr>
      <w:tr w:rsidR="001134AB" w14:paraId="4DC8B96F"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43A9BC2" w14:textId="77777777" w:rsidR="001134AB" w:rsidRDefault="0013608D">
            <w:r>
              <w:rPr>
                <w:b/>
              </w:rPr>
              <w:t>Employees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7763804" w14:textId="77777777" w:rsidR="001134AB" w:rsidRDefault="0013608D">
            <w:r>
              <w:t>Number of employees and pay frequency</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D4FE9CB" w14:textId="77777777" w:rsidR="001134AB" w:rsidRDefault="001134AB"/>
        </w:tc>
      </w:tr>
      <w:tr w:rsidR="001134AB" w14:paraId="29564B19"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87EA301" w14:textId="77777777" w:rsidR="001134AB" w:rsidRDefault="0013608D">
            <w:r>
              <w:rPr>
                <w:b/>
              </w:rPr>
              <w:t>Payroll system</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D402260" w14:textId="77777777" w:rsidR="001134AB" w:rsidRDefault="0013608D">
            <w:r>
              <w:t>Software used for payroll and Single Touch Payroll</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0737B84" w14:textId="77777777" w:rsidR="001134AB" w:rsidRDefault="001134AB"/>
        </w:tc>
      </w:tr>
      <w:tr w:rsidR="001134AB" w14:paraId="2970E142"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E8BD73F" w14:textId="77777777" w:rsidR="001134AB" w:rsidRDefault="0013608D">
            <w:r>
              <w:rPr>
                <w:b/>
              </w:rPr>
              <w:t>Superannuation</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5CD6B93" w14:textId="77777777" w:rsidR="001134AB" w:rsidRDefault="0013608D">
            <w:r>
              <w:t>Clearing house or super payment method</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4A4983B" w14:textId="77777777" w:rsidR="001134AB" w:rsidRDefault="001134AB"/>
        </w:tc>
      </w:tr>
      <w:tr w:rsidR="001134AB" w14:paraId="79E3E65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A7E61F0" w14:textId="77777777" w:rsidR="001134AB" w:rsidRDefault="0013608D">
            <w:r>
              <w:rPr>
                <w:b/>
              </w:rPr>
              <w:t>Leave records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D80208A" w14:textId="77777777" w:rsidR="001134AB" w:rsidRDefault="0013608D">
            <w:r>
              <w:t>Annual leave, personal leave and long service leave tracking</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76CF446" w14:textId="77777777" w:rsidR="001134AB" w:rsidRDefault="001134AB"/>
        </w:tc>
      </w:tr>
      <w:tr w:rsidR="001134AB" w14:paraId="15A8E720"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7095BD2" w14:textId="77777777" w:rsidR="001134AB" w:rsidRDefault="0013608D">
            <w:r>
              <w:rPr>
                <w:b/>
              </w:rPr>
              <w:t>Contractors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D145FA0" w14:textId="77777777" w:rsidR="001134AB" w:rsidRDefault="0013608D">
            <w:r>
              <w:t>Contractor arrangements and payment process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1A58340" w14:textId="77777777" w:rsidR="001134AB" w:rsidRDefault="001134AB"/>
        </w:tc>
      </w:tr>
      <w:tr w:rsidR="001134AB" w14:paraId="2383001E"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BB764EF" w14:textId="77777777" w:rsidR="001134AB" w:rsidRDefault="0013608D">
            <w:r>
              <w:rPr>
                <w:b/>
              </w:rPr>
              <w:t>Payroll concerns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5A7E20B" w14:textId="77777777" w:rsidR="001134AB" w:rsidRDefault="0013608D">
            <w:r>
              <w:t>Known issues, late super, awards or classification questions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49782D5" w14:textId="77777777" w:rsidR="001134AB" w:rsidRDefault="001134AB"/>
        </w:tc>
      </w:tr>
    </w:tbl>
    <w:p w14:paraId="73A85776" w14:textId="77777777" w:rsidR="001134AB" w:rsidRDefault="001134AB">
      <w:pPr>
        <w:spacing w:line="84" w:lineRule="auto"/>
      </w:pPr>
    </w:p>
    <w:p w14:paraId="1C303E88" w14:textId="77777777" w:rsidR="001134AB" w:rsidRDefault="0013608D">
      <w:pPr>
        <w:pStyle w:val="Heading2"/>
      </w:pPr>
      <w:r>
        <w:t>7. BAS, tax and compliance information</w:t>
      </w:r>
    </w:p>
    <w:tbl>
      <w:tblPr>
        <w:tblW w:w="0" w:type="auto"/>
        <w:jc w:val="center"/>
        <w:tblLayout w:type="fixed"/>
        <w:tblLook w:val="04A0" w:firstRow="1" w:lastRow="0" w:firstColumn="1" w:lastColumn="0" w:noHBand="0" w:noVBand="1"/>
      </w:tblPr>
      <w:tblGrid>
        <w:gridCol w:w="3312"/>
        <w:gridCol w:w="3528"/>
        <w:gridCol w:w="3456"/>
      </w:tblGrid>
      <w:tr w:rsidR="001134AB" w14:paraId="1358DDC7"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01DBBA35"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5832BB7"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430E89E" w14:textId="77777777" w:rsidR="001134AB" w:rsidRDefault="0013608D">
            <w:r>
              <w:rPr>
                <w:b/>
                <w:color w:val="FFFFFF"/>
                <w:sz w:val="15"/>
              </w:rPr>
              <w:t>Notes</w:t>
            </w:r>
          </w:p>
        </w:tc>
      </w:tr>
      <w:tr w:rsidR="001134AB" w14:paraId="6E86905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340CFD1" w14:textId="77777777" w:rsidR="001134AB" w:rsidRDefault="0013608D">
            <w:r>
              <w:rPr>
                <w:b/>
                <w:sz w:val="15"/>
              </w:rPr>
              <w:t>BAS history</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8716B6D" w14:textId="77777777" w:rsidR="001134AB" w:rsidRDefault="0013608D">
            <w:r>
              <w:rPr>
                <w:sz w:val="15"/>
              </w:rPr>
              <w:t>Recent BAS lodgements or due dates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2332105" w14:textId="77777777" w:rsidR="001134AB" w:rsidRDefault="001134AB"/>
        </w:tc>
      </w:tr>
      <w:tr w:rsidR="001134AB" w14:paraId="1B990ECB"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B5D0791" w14:textId="77777777" w:rsidR="001134AB" w:rsidRDefault="0013608D">
            <w:r>
              <w:rPr>
                <w:b/>
                <w:sz w:val="15"/>
              </w:rPr>
              <w:t>ATO access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AF8201C" w14:textId="77777777" w:rsidR="001134AB" w:rsidRDefault="0013608D">
            <w:r>
              <w:rPr>
                <w:sz w:val="15"/>
              </w:rPr>
              <w:t>What access exists and who currently manages lodgements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BF4DB98" w14:textId="77777777" w:rsidR="001134AB" w:rsidRDefault="001134AB"/>
        </w:tc>
      </w:tr>
      <w:tr w:rsidR="001134AB" w14:paraId="3D250C1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9D93A8A" w14:textId="77777777" w:rsidR="001134AB" w:rsidRDefault="0013608D">
            <w:r>
              <w:rPr>
                <w:b/>
                <w:sz w:val="15"/>
              </w:rPr>
              <w:t>Tax agent relationship</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DA7B431" w14:textId="77777777" w:rsidR="001134AB" w:rsidRDefault="0013608D">
            <w:r>
              <w:rPr>
                <w:sz w:val="15"/>
              </w:rPr>
              <w:t>Current tax agent or intended tax support through Platinum Accounting Australia</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5B8C9DE" w14:textId="77777777" w:rsidR="001134AB" w:rsidRDefault="001134AB"/>
        </w:tc>
      </w:tr>
      <w:tr w:rsidR="001134AB" w14:paraId="4F07179F"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14E6C6E" w14:textId="77777777" w:rsidR="001134AB" w:rsidRDefault="0013608D">
            <w:r>
              <w:rPr>
                <w:b/>
                <w:sz w:val="15"/>
              </w:rPr>
              <w:t>GST/PAYG questions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8A2A522" w14:textId="77777777" w:rsidR="001134AB" w:rsidRDefault="0013608D">
            <w:r>
              <w:rPr>
                <w:sz w:val="15"/>
              </w:rPr>
              <w:t>Known questions or areas requiring review</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2A5D5C8" w14:textId="77777777" w:rsidR="001134AB" w:rsidRDefault="001134AB"/>
        </w:tc>
      </w:tr>
      <w:tr w:rsidR="001134AB" w14:paraId="00947D1F"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E2210EB" w14:textId="77777777" w:rsidR="001134AB" w:rsidRDefault="0013608D">
            <w:r>
              <w:rPr>
                <w:b/>
                <w:sz w:val="15"/>
              </w:rPr>
              <w:t>Prior-year returns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BEFDF43" w14:textId="77777777" w:rsidR="001134AB" w:rsidRDefault="0013608D">
            <w:r>
              <w:rPr>
                <w:sz w:val="15"/>
              </w:rPr>
              <w:t>Whether prior-year accounts or returns may need review</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C54E9A7" w14:textId="77777777" w:rsidR="001134AB" w:rsidRDefault="001134AB"/>
        </w:tc>
      </w:tr>
      <w:tr w:rsidR="001134AB" w14:paraId="17E62EB8"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B90AC62" w14:textId="77777777" w:rsidR="001134AB" w:rsidRDefault="0013608D">
            <w:r>
              <w:rPr>
                <w:b/>
                <w:sz w:val="15"/>
              </w:rPr>
              <w:t>Deadlines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8320631" w14:textId="77777777" w:rsidR="001134AB" w:rsidRDefault="0013608D">
            <w:r>
              <w:rPr>
                <w:sz w:val="15"/>
              </w:rPr>
              <w:t>Upcoming lodgement or payment dates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2245BE6" w14:textId="77777777" w:rsidR="001134AB" w:rsidRDefault="001134AB"/>
        </w:tc>
      </w:tr>
    </w:tbl>
    <w:p w14:paraId="749B0A1A" w14:textId="77777777" w:rsidR="001134AB" w:rsidRDefault="001134AB">
      <w:pPr>
        <w:spacing w:line="84" w:lineRule="auto"/>
      </w:pPr>
    </w:p>
    <w:p w14:paraId="7ADF8FA9" w14:textId="77777777" w:rsidR="001134AB" w:rsidRDefault="0013608D">
      <w:pPr>
        <w:pStyle w:val="Heading2"/>
      </w:pPr>
      <w:r>
        <w:t>8. Goals and support needed</w:t>
      </w:r>
    </w:p>
    <w:tbl>
      <w:tblPr>
        <w:tblW w:w="0" w:type="auto"/>
        <w:jc w:val="center"/>
        <w:tblLayout w:type="fixed"/>
        <w:tblLook w:val="04A0" w:firstRow="1" w:lastRow="0" w:firstColumn="1" w:lastColumn="0" w:noHBand="0" w:noVBand="1"/>
      </w:tblPr>
      <w:tblGrid>
        <w:gridCol w:w="3312"/>
        <w:gridCol w:w="3528"/>
        <w:gridCol w:w="3456"/>
      </w:tblGrid>
      <w:tr w:rsidR="001134AB" w14:paraId="7241C5DE" w14:textId="77777777">
        <w:trPr>
          <w:cantSplit/>
          <w:trHeight w:val="317"/>
          <w:tblHeader/>
          <w:jc w:val="center"/>
        </w:trPr>
        <w:tc>
          <w:tcPr>
            <w:tcW w:w="331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D974F49" w14:textId="77777777" w:rsidR="001134AB" w:rsidRDefault="0013608D">
            <w:r>
              <w:rPr>
                <w:b/>
                <w:color w:val="FFFFFF"/>
                <w:sz w:val="15"/>
              </w:rPr>
              <w:t>Information</w:t>
            </w:r>
          </w:p>
        </w:tc>
        <w:tc>
          <w:tcPr>
            <w:tcW w:w="3528"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0C99E53" w14:textId="77777777" w:rsidR="001134AB" w:rsidRDefault="0013608D">
            <w:r>
              <w:rPr>
                <w:b/>
                <w:color w:val="FFFFFF"/>
                <w:sz w:val="15"/>
              </w:rPr>
              <w:t>Details to provide</w:t>
            </w:r>
          </w:p>
        </w:tc>
        <w:tc>
          <w:tcPr>
            <w:tcW w:w="345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1CBCB44" w14:textId="77777777" w:rsidR="001134AB" w:rsidRDefault="0013608D">
            <w:r>
              <w:rPr>
                <w:b/>
                <w:color w:val="FFFFFF"/>
                <w:sz w:val="15"/>
              </w:rPr>
              <w:t>Notes</w:t>
            </w:r>
          </w:p>
        </w:tc>
      </w:tr>
      <w:tr w:rsidR="001134AB" w14:paraId="087DF6FE"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050D181" w14:textId="77777777" w:rsidR="001134AB" w:rsidRDefault="0013608D">
            <w:r>
              <w:rPr>
                <w:b/>
              </w:rPr>
              <w:t>Immediate priority</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7822572" w14:textId="77777777" w:rsidR="001134AB" w:rsidRDefault="0013608D">
            <w:r>
              <w:t>Clean-up, regular bookkeeping, reporting, BAS support, advisory or other</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6E3493F" w14:textId="77777777" w:rsidR="001134AB" w:rsidRDefault="001134AB"/>
        </w:tc>
      </w:tr>
      <w:tr w:rsidR="001134AB" w14:paraId="0663E11C"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379208C" w14:textId="77777777" w:rsidR="001134AB" w:rsidRDefault="0013608D">
            <w:r>
              <w:rPr>
                <w:b/>
              </w:rPr>
              <w:t>Pain points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8E2967E" w14:textId="77777777" w:rsidR="001134AB" w:rsidRDefault="0013608D">
            <w:r>
              <w:t>What is currently frustrating or unclear</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7B42E5F" w14:textId="77777777" w:rsidR="001134AB" w:rsidRDefault="001134AB"/>
        </w:tc>
      </w:tr>
      <w:tr w:rsidR="001134AB" w14:paraId="534F6363"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0BFA68B" w14:textId="77777777" w:rsidR="001134AB" w:rsidRDefault="0013608D">
            <w:r>
              <w:rPr>
                <w:b/>
              </w:rPr>
              <w:t>Reporting needs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3650541" w14:textId="77777777" w:rsidR="001134AB" w:rsidRDefault="0013608D">
            <w:r>
              <w:t>What information you want to see each month/quarter</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5875187" w14:textId="77777777" w:rsidR="001134AB" w:rsidRDefault="001134AB"/>
        </w:tc>
      </w:tr>
      <w:tr w:rsidR="001134AB" w14:paraId="7508DF19"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7A4A169" w14:textId="77777777" w:rsidR="001134AB" w:rsidRDefault="0013608D">
            <w:r>
              <w:rPr>
                <w:b/>
              </w:rPr>
              <w:t>Cash flow concerns</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1D107D1" w14:textId="77777777" w:rsidR="001134AB" w:rsidRDefault="0013608D">
            <w:r>
              <w:t>Known seasonal issues, tight periods or upcoming commitments</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B25D27C" w14:textId="77777777" w:rsidR="001134AB" w:rsidRDefault="001134AB"/>
        </w:tc>
      </w:tr>
      <w:tr w:rsidR="001134AB" w14:paraId="2AB93D2D"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063AC41" w14:textId="77777777" w:rsidR="001134AB" w:rsidRDefault="0013608D">
            <w:r>
              <w:rPr>
                <w:b/>
              </w:rPr>
              <w:t>Growth plans</w:t>
            </w:r>
          </w:p>
        </w:tc>
        <w:tc>
          <w:tcPr>
            <w:tcW w:w="3528"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AD4224A" w14:textId="77777777" w:rsidR="001134AB" w:rsidRDefault="0013608D">
            <w:r>
              <w:t>Hiring, new services, investment, expansion or funding needs</w:t>
            </w:r>
          </w:p>
        </w:tc>
        <w:tc>
          <w:tcPr>
            <w:tcW w:w="345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7344147" w14:textId="77777777" w:rsidR="001134AB" w:rsidRDefault="001134AB"/>
        </w:tc>
      </w:tr>
      <w:tr w:rsidR="001134AB" w14:paraId="400E1010" w14:textId="77777777">
        <w:trPr>
          <w:cantSplit/>
          <w:trHeight w:val="389"/>
          <w:jc w:val="center"/>
        </w:trPr>
        <w:tc>
          <w:tcPr>
            <w:tcW w:w="331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F6CAEE8" w14:textId="77777777" w:rsidR="001134AB" w:rsidRDefault="0013608D">
            <w:r>
              <w:rPr>
                <w:b/>
              </w:rPr>
              <w:t>Preferred support style</w:t>
            </w:r>
          </w:p>
        </w:tc>
        <w:tc>
          <w:tcPr>
            <w:tcW w:w="3528"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77EBFAB" w14:textId="77777777" w:rsidR="001134AB" w:rsidRDefault="0013608D">
            <w:r>
              <w:t>Done-for-you, review/check-in, training, advisory or a mix</w:t>
            </w:r>
          </w:p>
        </w:tc>
        <w:tc>
          <w:tcPr>
            <w:tcW w:w="345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48BBE3D" w14:textId="77777777" w:rsidR="001134AB" w:rsidRDefault="001134AB"/>
        </w:tc>
      </w:tr>
    </w:tbl>
    <w:p w14:paraId="768B10D9" w14:textId="77777777" w:rsidR="001134AB" w:rsidRDefault="001134AB">
      <w:pPr>
        <w:spacing w:line="84" w:lineRule="auto"/>
      </w:pPr>
    </w:p>
    <w:p w14:paraId="50124945" w14:textId="77777777" w:rsidR="001134AB" w:rsidRDefault="0013608D">
      <w:r>
        <w:br w:type="page"/>
      </w:r>
    </w:p>
    <w:tbl>
      <w:tblPr>
        <w:tblW w:w="0" w:type="auto"/>
        <w:jc w:val="center"/>
        <w:tblLayout w:type="fixed"/>
        <w:tblLook w:val="04A0" w:firstRow="1" w:lastRow="0" w:firstColumn="1" w:lastColumn="0" w:noHBand="0" w:noVBand="1"/>
      </w:tblPr>
      <w:tblGrid>
        <w:gridCol w:w="2088"/>
        <w:gridCol w:w="8208"/>
      </w:tblGrid>
      <w:tr w:rsidR="001134AB" w14:paraId="122290BA" w14:textId="77777777">
        <w:trPr>
          <w:jc w:val="center"/>
        </w:trPr>
        <w:tc>
          <w:tcPr>
            <w:tcW w:w="2088" w:type="dxa"/>
            <w:tcBorders>
              <w:bottom w:val="single" w:sz="12" w:space="0" w:color="C7A15A"/>
            </w:tcBorders>
            <w:tcMar>
              <w:top w:w="0" w:type="dxa"/>
              <w:left w:w="0" w:type="dxa"/>
              <w:bottom w:w="70" w:type="dxa"/>
              <w:right w:w="0" w:type="dxa"/>
            </w:tcMar>
            <w:vAlign w:val="center"/>
          </w:tcPr>
          <w:p w14:paraId="6891C065" w14:textId="77777777" w:rsidR="001134AB" w:rsidRDefault="0013608D">
            <w:r>
              <w:rPr>
                <w:noProof/>
              </w:rPr>
              <w:lastRenderedPageBreak/>
              <w:drawing>
                <wp:inline distT="0" distB="0" distL="0" distR="0" wp14:anchorId="0319DA10" wp14:editId="51A53A10">
                  <wp:extent cx="832799" cy="6480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 Navy Blue.jpg"/>
                          <pic:cNvPicPr/>
                        </pic:nvPicPr>
                        <pic:blipFill>
                          <a:blip r:embed="rId10"/>
                          <a:stretch>
                            <a:fillRect/>
                          </a:stretch>
                        </pic:blipFill>
                        <pic:spPr>
                          <a:xfrm>
                            <a:off x="0" y="0"/>
                            <a:ext cx="832799" cy="648000"/>
                          </a:xfrm>
                          <a:prstGeom prst="rect">
                            <a:avLst/>
                          </a:prstGeom>
                        </pic:spPr>
                      </pic:pic>
                    </a:graphicData>
                  </a:graphic>
                </wp:inline>
              </w:drawing>
            </w:r>
          </w:p>
        </w:tc>
        <w:tc>
          <w:tcPr>
            <w:tcW w:w="8208" w:type="dxa"/>
            <w:tcBorders>
              <w:bottom w:val="single" w:sz="12" w:space="0" w:color="C7A15A"/>
            </w:tcBorders>
            <w:tcMar>
              <w:top w:w="0" w:type="dxa"/>
              <w:left w:w="0" w:type="dxa"/>
              <w:bottom w:w="70" w:type="dxa"/>
              <w:right w:w="0" w:type="dxa"/>
            </w:tcMar>
            <w:vAlign w:val="center"/>
          </w:tcPr>
          <w:p w14:paraId="3A8EC4D9" w14:textId="77777777" w:rsidR="001134AB" w:rsidRDefault="0013608D">
            <w:pPr>
              <w:jc w:val="right"/>
            </w:pPr>
            <w:r>
              <w:rPr>
                <w:b/>
                <w:caps/>
                <w:color w:val="0D1D34"/>
                <w:spacing w:val="18"/>
              </w:rPr>
              <w:t>NEW CLIENT INFORMATION CHECKLIST</w:t>
            </w:r>
          </w:p>
        </w:tc>
      </w:tr>
    </w:tbl>
    <w:p w14:paraId="5316E585" w14:textId="77777777" w:rsidR="001134AB" w:rsidRDefault="001134AB">
      <w:pPr>
        <w:spacing w:line="120" w:lineRule="auto"/>
      </w:pPr>
    </w:p>
    <w:p w14:paraId="306FF0C4" w14:textId="77777777" w:rsidR="001134AB" w:rsidRDefault="0013608D">
      <w:pPr>
        <w:pStyle w:val="Heading1"/>
        <w:pBdr>
          <w:bottom w:val="single" w:sz="10" w:space="3" w:color="C7A15A"/>
        </w:pBdr>
      </w:pPr>
      <w:r>
        <w:t>Helpful documents to have ready</w:t>
      </w:r>
    </w:p>
    <w:tbl>
      <w:tblPr>
        <w:tblW w:w="0" w:type="auto"/>
        <w:jc w:val="center"/>
        <w:tblLayout w:type="fixed"/>
        <w:tblLook w:val="04A0" w:firstRow="1" w:lastRow="0" w:firstColumn="1" w:lastColumn="0" w:noHBand="0" w:noVBand="1"/>
      </w:tblPr>
      <w:tblGrid>
        <w:gridCol w:w="7416"/>
        <w:gridCol w:w="2880"/>
      </w:tblGrid>
      <w:tr w:rsidR="001134AB" w14:paraId="0D9942AD" w14:textId="77777777">
        <w:trPr>
          <w:cantSplit/>
          <w:trHeight w:val="317"/>
          <w:tblHeader/>
          <w:jc w:val="center"/>
        </w:trPr>
        <w:tc>
          <w:tcPr>
            <w:tcW w:w="7416"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17453B0" w14:textId="77777777" w:rsidR="001134AB" w:rsidRDefault="0013608D">
            <w:r>
              <w:rPr>
                <w:b/>
                <w:color w:val="FFFFFF"/>
                <w:sz w:val="15"/>
              </w:rPr>
              <w:t>Document / item</w:t>
            </w:r>
          </w:p>
        </w:tc>
        <w:tc>
          <w:tcPr>
            <w:tcW w:w="288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6BB6186" w14:textId="77777777" w:rsidR="001134AB" w:rsidRDefault="0013608D">
            <w:r>
              <w:rPr>
                <w:b/>
                <w:color w:val="FFFFFF"/>
                <w:sz w:val="15"/>
              </w:rPr>
              <w:t>Notes</w:t>
            </w:r>
          </w:p>
        </w:tc>
      </w:tr>
      <w:tr w:rsidR="001134AB" w14:paraId="59E6CBDA"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B9F9707" w14:textId="77777777" w:rsidR="001134AB" w:rsidRDefault="0013608D">
            <w:r>
              <w:t>☐</w:t>
            </w:r>
            <w:r>
              <w:t xml:space="preserve">  Recent profit and loss and balance sheet reports</w:t>
            </w:r>
          </w:p>
        </w:tc>
        <w:tc>
          <w:tcPr>
            <w:tcW w:w="288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471B984" w14:textId="77777777" w:rsidR="001134AB" w:rsidRDefault="001134AB"/>
        </w:tc>
      </w:tr>
      <w:tr w:rsidR="001134AB" w14:paraId="1B4947F7"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6274E4E" w14:textId="77777777" w:rsidR="001134AB" w:rsidRDefault="0013608D">
            <w:r>
              <w:t>☐</w:t>
            </w:r>
            <w:r>
              <w:t xml:space="preserve">  Bank statements or software access for business accounts</w:t>
            </w:r>
          </w:p>
        </w:tc>
        <w:tc>
          <w:tcPr>
            <w:tcW w:w="288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CF3AD3A" w14:textId="77777777" w:rsidR="001134AB" w:rsidRDefault="001134AB"/>
        </w:tc>
      </w:tr>
      <w:tr w:rsidR="001134AB" w14:paraId="2B845B85"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55A838E" w14:textId="77777777" w:rsidR="001134AB" w:rsidRDefault="0013608D">
            <w:r>
              <w:t>☐</w:t>
            </w:r>
            <w:r>
              <w:t xml:space="preserve">  Recent BAS statements and ATO payment summaries, if relevant</w:t>
            </w:r>
          </w:p>
        </w:tc>
        <w:tc>
          <w:tcPr>
            <w:tcW w:w="288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C75BA99" w14:textId="77777777" w:rsidR="001134AB" w:rsidRDefault="001134AB"/>
        </w:tc>
      </w:tr>
      <w:tr w:rsidR="001134AB" w14:paraId="35FC2063"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FB7D24A" w14:textId="77777777" w:rsidR="001134AB" w:rsidRDefault="0013608D">
            <w:r>
              <w:t>☐</w:t>
            </w:r>
            <w:r>
              <w:t xml:space="preserve">  Payroll summary reports, if you employ staff</w:t>
            </w:r>
          </w:p>
        </w:tc>
        <w:tc>
          <w:tcPr>
            <w:tcW w:w="288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A0B139D" w14:textId="77777777" w:rsidR="001134AB" w:rsidRDefault="001134AB"/>
        </w:tc>
      </w:tr>
      <w:tr w:rsidR="001134AB" w14:paraId="6FC8881D"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4735234" w14:textId="77777777" w:rsidR="001134AB" w:rsidRDefault="0013608D">
            <w:r>
              <w:t>☐</w:t>
            </w:r>
            <w:r>
              <w:t xml:space="preserve">  Aged receivables and aged payables reports</w:t>
            </w:r>
          </w:p>
        </w:tc>
        <w:tc>
          <w:tcPr>
            <w:tcW w:w="288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7255F5E" w14:textId="77777777" w:rsidR="001134AB" w:rsidRDefault="001134AB"/>
        </w:tc>
      </w:tr>
      <w:tr w:rsidR="001134AB" w14:paraId="51CDC58F"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B1AC12F" w14:textId="77777777" w:rsidR="001134AB" w:rsidRDefault="0013608D">
            <w:r>
              <w:t>☐</w:t>
            </w:r>
            <w:r>
              <w:t xml:space="preserve">  Current chart of accounts or account categories</w:t>
            </w:r>
          </w:p>
        </w:tc>
        <w:tc>
          <w:tcPr>
            <w:tcW w:w="288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C7223A1" w14:textId="77777777" w:rsidR="001134AB" w:rsidRDefault="001134AB"/>
        </w:tc>
      </w:tr>
      <w:tr w:rsidR="001134AB" w14:paraId="3473E8FD"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E20D245" w14:textId="77777777" w:rsidR="001134AB" w:rsidRDefault="0013608D">
            <w:r>
              <w:t>☐</w:t>
            </w:r>
            <w:r>
              <w:t xml:space="preserve">  Loan, credit card and finance statements</w:t>
            </w:r>
          </w:p>
        </w:tc>
        <w:tc>
          <w:tcPr>
            <w:tcW w:w="288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C2F7A4F" w14:textId="77777777" w:rsidR="001134AB" w:rsidRDefault="001134AB"/>
        </w:tc>
      </w:tr>
      <w:tr w:rsidR="001134AB" w14:paraId="29844327"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DBE05E7" w14:textId="77777777" w:rsidR="001134AB" w:rsidRDefault="0013608D">
            <w:r>
              <w:t>☐</w:t>
            </w:r>
            <w:r>
              <w:t xml:space="preserve">  Major supplier invoices or asset purchase documents</w:t>
            </w:r>
          </w:p>
        </w:tc>
        <w:tc>
          <w:tcPr>
            <w:tcW w:w="288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DF56082" w14:textId="77777777" w:rsidR="001134AB" w:rsidRDefault="001134AB"/>
        </w:tc>
      </w:tr>
      <w:tr w:rsidR="001134AB" w14:paraId="6445730D" w14:textId="77777777">
        <w:trPr>
          <w:cantSplit/>
          <w:trHeight w:val="403"/>
          <w:jc w:val="center"/>
        </w:trPr>
        <w:tc>
          <w:tcPr>
            <w:tcW w:w="7416"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2110689" w14:textId="77777777" w:rsidR="001134AB" w:rsidRDefault="0013608D">
            <w:r>
              <w:t>☐</w:t>
            </w:r>
            <w:r>
              <w:t xml:space="preserve">  Any notes about known issues or questions you want resolved</w:t>
            </w:r>
          </w:p>
        </w:tc>
        <w:tc>
          <w:tcPr>
            <w:tcW w:w="288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23487AA" w14:textId="77777777" w:rsidR="001134AB" w:rsidRDefault="001134AB"/>
        </w:tc>
      </w:tr>
    </w:tbl>
    <w:p w14:paraId="575BA1F2" w14:textId="77777777" w:rsidR="001134AB" w:rsidRDefault="001134AB">
      <w:pPr>
        <w:spacing w:line="84" w:lineRule="auto"/>
      </w:pPr>
    </w:p>
    <w:tbl>
      <w:tblPr>
        <w:tblW w:w="0" w:type="auto"/>
        <w:jc w:val="center"/>
        <w:tblLook w:val="04A0" w:firstRow="1" w:lastRow="0" w:firstColumn="1" w:lastColumn="0" w:noHBand="0" w:noVBand="1"/>
      </w:tblPr>
      <w:tblGrid>
        <w:gridCol w:w="10290"/>
      </w:tblGrid>
      <w:tr w:rsidR="001134AB" w14:paraId="25EC23F2" w14:textId="77777777">
        <w:trPr>
          <w:jc w:val="center"/>
        </w:trPr>
        <w:tc>
          <w:tcPr>
            <w:tcW w:w="10318" w:type="dxa"/>
            <w:tcBorders>
              <w:top w:val="single" w:sz="4" w:space="0" w:color="D4DEE4"/>
              <w:left w:val="single" w:sz="18" w:space="0" w:color="C7A15A"/>
              <w:bottom w:val="single" w:sz="4" w:space="0" w:color="D4DEE4"/>
              <w:right w:val="single" w:sz="4" w:space="0" w:color="D4DEE4"/>
            </w:tcBorders>
            <w:shd w:val="clear" w:color="auto" w:fill="F8F2E7"/>
            <w:tcMar>
              <w:top w:w="110" w:type="dxa"/>
              <w:left w:w="155" w:type="dxa"/>
              <w:bottom w:w="105" w:type="dxa"/>
              <w:right w:w="135" w:type="dxa"/>
            </w:tcMar>
          </w:tcPr>
          <w:p w14:paraId="7160B427" w14:textId="77777777" w:rsidR="001134AB" w:rsidRDefault="0013608D">
            <w:r>
              <w:rPr>
                <w:b/>
                <w:color w:val="0D1D34"/>
                <w:sz w:val="17"/>
              </w:rPr>
              <w:t>What happens next</w:t>
            </w:r>
            <w:r>
              <w:rPr>
                <w:sz w:val="17"/>
              </w:rPr>
              <w:br/>
              <w:t>After reviewing the information, Hyndes Advisory &amp; Accounts can identify the most practical starting point. This may be a clean-up, monthly bookkeeping support, management reporting, advisory support, or coordination with the appropriate tax provider.</w:t>
            </w:r>
          </w:p>
        </w:tc>
      </w:tr>
    </w:tbl>
    <w:p w14:paraId="6F2BC46B" w14:textId="77777777" w:rsidR="001134AB" w:rsidRDefault="001134AB">
      <w:pPr>
        <w:spacing w:line="108" w:lineRule="auto"/>
      </w:pPr>
    </w:p>
    <w:tbl>
      <w:tblPr>
        <w:tblW w:w="0" w:type="auto"/>
        <w:jc w:val="center"/>
        <w:tblLook w:val="04A0" w:firstRow="1" w:lastRow="0" w:firstColumn="1" w:lastColumn="0" w:noHBand="0" w:noVBand="1"/>
      </w:tblPr>
      <w:tblGrid>
        <w:gridCol w:w="10290"/>
      </w:tblGrid>
      <w:tr w:rsidR="001134AB" w14:paraId="1459E93F" w14:textId="77777777">
        <w:trPr>
          <w:jc w:val="center"/>
        </w:trPr>
        <w:tc>
          <w:tcPr>
            <w:tcW w:w="10318" w:type="dxa"/>
            <w:tcBorders>
              <w:top w:val="single" w:sz="4" w:space="0" w:color="D4DEE4"/>
              <w:left w:val="single" w:sz="18" w:space="0" w:color="244F65"/>
              <w:bottom w:val="single" w:sz="4" w:space="0" w:color="D4DEE4"/>
              <w:right w:val="single" w:sz="4" w:space="0" w:color="D4DEE4"/>
            </w:tcBorders>
            <w:shd w:val="clear" w:color="auto" w:fill="EEF3F6"/>
            <w:tcMar>
              <w:top w:w="110" w:type="dxa"/>
              <w:left w:w="155" w:type="dxa"/>
              <w:bottom w:w="105" w:type="dxa"/>
              <w:right w:w="135" w:type="dxa"/>
            </w:tcMar>
          </w:tcPr>
          <w:p w14:paraId="7D1B1DFA" w14:textId="77777777" w:rsidR="001134AB" w:rsidRDefault="0013608D">
            <w:r>
              <w:rPr>
                <w:b/>
                <w:color w:val="0D1D34"/>
              </w:rPr>
              <w:t>Important note</w:t>
            </w:r>
            <w:r>
              <w:br/>
            </w:r>
            <w:r>
              <w:t>This checklist is general information only. It is not tax, legal or financial advice. Tax services, where required, are provided through the appropriate registered provider. You should seek advice based on your specific circumstances before making decisions.</w:t>
            </w:r>
          </w:p>
        </w:tc>
      </w:tr>
    </w:tbl>
    <w:p w14:paraId="5855DF3E" w14:textId="77777777" w:rsidR="001134AB" w:rsidRDefault="001134AB">
      <w:pPr>
        <w:spacing w:line="108" w:lineRule="auto"/>
      </w:pPr>
    </w:p>
    <w:sectPr w:rsidR="001134AB" w:rsidSect="00034616">
      <w:footerReference w:type="default" r:id="rId11"/>
      <w:pgSz w:w="11906" w:h="16838"/>
      <w:pgMar w:top="567" w:right="794" w:bottom="680" w:left="794" w:header="283"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BFF4D" w14:textId="77777777" w:rsidR="0013608D" w:rsidRDefault="0013608D">
      <w:r>
        <w:separator/>
      </w:r>
    </w:p>
  </w:endnote>
  <w:endnote w:type="continuationSeparator" w:id="0">
    <w:p w14:paraId="09E2103A" w14:textId="77777777" w:rsidR="0013608D" w:rsidRDefault="0013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8CF3" w14:textId="77777777" w:rsidR="001134AB" w:rsidRDefault="001134AB">
    <w:pPr>
      <w:pStyle w:val="Footer"/>
    </w:pPr>
  </w:p>
  <w:tbl>
    <w:tblPr>
      <w:tblW w:w="0" w:type="auto"/>
      <w:jc w:val="center"/>
      <w:tblLayout w:type="fixed"/>
      <w:tblLook w:val="04A0" w:firstRow="1" w:lastRow="0" w:firstColumn="1" w:lastColumn="0" w:noHBand="0" w:noVBand="1"/>
    </w:tblPr>
    <w:tblGrid>
      <w:gridCol w:w="9288"/>
      <w:gridCol w:w="792"/>
    </w:tblGrid>
    <w:tr w:rsidR="001134AB" w14:paraId="6CE1DEEF" w14:textId="77777777">
      <w:trPr>
        <w:jc w:val="center"/>
      </w:trPr>
      <w:tc>
        <w:tcPr>
          <w:tcW w:w="9288" w:type="dxa"/>
          <w:tcBorders>
            <w:top w:val="single" w:sz="8" w:space="0" w:color="C7A15A"/>
          </w:tcBorders>
          <w:tcMar>
            <w:top w:w="55" w:type="dxa"/>
            <w:left w:w="0" w:type="dxa"/>
            <w:bottom w:w="0" w:type="dxa"/>
            <w:right w:w="0" w:type="dxa"/>
          </w:tcMar>
        </w:tcPr>
        <w:p w14:paraId="1203F3E9" w14:textId="77777777" w:rsidR="001134AB" w:rsidRDefault="0013608D">
          <w:pPr>
            <w:spacing w:before="40"/>
          </w:pPr>
          <w:r>
            <w:rPr>
              <w:color w:val="667684"/>
              <w:sz w:val="14"/>
            </w:rPr>
            <w:t>andrew@hyndesadvisory.com.au   |   0403 606 444   |   hyndesadvisory.com.au</w:t>
          </w:r>
        </w:p>
      </w:tc>
      <w:tc>
        <w:tcPr>
          <w:tcW w:w="792" w:type="dxa"/>
          <w:tcBorders>
            <w:top w:val="single" w:sz="8" w:space="0" w:color="C7A15A"/>
          </w:tcBorders>
          <w:tcMar>
            <w:top w:w="55" w:type="dxa"/>
            <w:left w:w="0" w:type="dxa"/>
            <w:bottom w:w="0" w:type="dxa"/>
            <w:right w:w="0" w:type="dxa"/>
          </w:tcMar>
        </w:tcPr>
        <w:p w14:paraId="3CB0FCE0" w14:textId="77777777" w:rsidR="001134AB" w:rsidRDefault="0013608D">
          <w:pPr>
            <w:spacing w:before="40"/>
            <w:jc w:val="right"/>
          </w:pPr>
          <w:r>
            <w:rPr>
              <w:color w:val="667684"/>
              <w:sz w:val="14"/>
            </w:rPr>
            <w:t xml:space="preserve">Page </w:t>
          </w:r>
          <w:r>
            <w:rPr>
              <w:color w:val="667684"/>
              <w:sz w:val="15"/>
            </w:rPr>
            <w:fldChar w:fldCharType="begin"/>
          </w:r>
          <w:r>
            <w:rPr>
              <w:color w:val="667684"/>
              <w:sz w:val="15"/>
            </w:rPr>
            <w:instrText xml:space="preserve"> PAGE </w:instrText>
          </w:r>
          <w:r w:rsidR="00FF563B">
            <w:rPr>
              <w:color w:val="667684"/>
              <w:sz w:val="15"/>
            </w:rPr>
            <w:fldChar w:fldCharType="separate"/>
          </w:r>
          <w:r w:rsidR="00FF563B">
            <w:rPr>
              <w:noProof/>
              <w:color w:val="667684"/>
              <w:sz w:val="15"/>
            </w:rPr>
            <w:t>1</w:t>
          </w:r>
          <w:r>
            <w:rPr>
              <w:color w:val="667684"/>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5FF6" w14:textId="77777777" w:rsidR="0013608D" w:rsidRDefault="0013608D">
      <w:r>
        <w:separator/>
      </w:r>
    </w:p>
  </w:footnote>
  <w:footnote w:type="continuationSeparator" w:id="0">
    <w:p w14:paraId="07822E05" w14:textId="77777777" w:rsidR="0013608D" w:rsidRDefault="00136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8828252">
    <w:abstractNumId w:val="8"/>
  </w:num>
  <w:num w:numId="2" w16cid:durableId="1496652122">
    <w:abstractNumId w:val="6"/>
  </w:num>
  <w:num w:numId="3" w16cid:durableId="1668706304">
    <w:abstractNumId w:val="5"/>
  </w:num>
  <w:num w:numId="4" w16cid:durableId="1834183118">
    <w:abstractNumId w:val="4"/>
  </w:num>
  <w:num w:numId="5" w16cid:durableId="1668048888">
    <w:abstractNumId w:val="7"/>
  </w:num>
  <w:num w:numId="6" w16cid:durableId="1451825503">
    <w:abstractNumId w:val="3"/>
  </w:num>
  <w:num w:numId="7" w16cid:durableId="1584491422">
    <w:abstractNumId w:val="2"/>
  </w:num>
  <w:num w:numId="8" w16cid:durableId="1952079746">
    <w:abstractNumId w:val="1"/>
  </w:num>
  <w:num w:numId="9" w16cid:durableId="1741823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34AB"/>
    <w:rsid w:val="0013608D"/>
    <w:rsid w:val="0015074B"/>
    <w:rsid w:val="0029639D"/>
    <w:rsid w:val="00326F90"/>
    <w:rsid w:val="00435FAB"/>
    <w:rsid w:val="006F570B"/>
    <w:rsid w:val="00AA1D8D"/>
    <w:rsid w:val="00B47730"/>
    <w:rsid w:val="00CB0664"/>
    <w:rsid w:val="00FC693F"/>
    <w:rsid w:val="00FF5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283D4"/>
  <w14:defaultImageDpi w14:val="300"/>
  <w15:docId w15:val="{402D3208-BEDB-40F3-8C4F-DFD019BE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Lato" w:eastAsia="Lato" w:hAnsi="Lato"/>
      <w:color w:val="263746"/>
      <w:sz w:val="16"/>
    </w:rPr>
  </w:style>
  <w:style w:type="paragraph" w:styleId="Heading1">
    <w:name w:val="heading 1"/>
    <w:basedOn w:val="Normal"/>
    <w:next w:val="Normal"/>
    <w:link w:val="Heading1Char"/>
    <w:uiPriority w:val="9"/>
    <w:qFormat/>
    <w:rsid w:val="00FC693F"/>
    <w:pPr>
      <w:keepNext/>
      <w:keepLines/>
      <w:spacing w:before="140" w:after="100"/>
      <w:outlineLvl w:val="0"/>
    </w:pPr>
    <w:rPr>
      <w:rFonts w:asciiTheme="majorHAnsi" w:eastAsiaTheme="majorEastAsia" w:hAnsiTheme="majorHAnsi" w:cstheme="majorBidi"/>
      <w:b/>
      <w:bCs/>
      <w:color w:val="0D1D34"/>
      <w:sz w:val="30"/>
      <w:szCs w:val="28"/>
    </w:rPr>
  </w:style>
  <w:style w:type="paragraph" w:styleId="Heading2">
    <w:name w:val="heading 2"/>
    <w:basedOn w:val="Normal"/>
    <w:next w:val="Normal"/>
    <w:link w:val="Heading2Char"/>
    <w:uiPriority w:val="9"/>
    <w:unhideWhenUsed/>
    <w:qFormat/>
    <w:rsid w:val="00FC693F"/>
    <w:pPr>
      <w:keepNext/>
      <w:keepLines/>
      <w:spacing w:before="120" w:after="50"/>
      <w:outlineLvl w:val="1"/>
    </w:pPr>
    <w:rPr>
      <w:rFonts w:asciiTheme="majorHAnsi" w:eastAsiaTheme="majorEastAsia" w:hAnsiTheme="majorHAnsi" w:cstheme="majorBidi"/>
      <w:b/>
      <w:bCs/>
      <w:color w:val="244F65"/>
      <w:sz w:val="2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Client Information Checklist</dc:title>
  <dc:subject>Branded client resource</dc:subject>
  <dc:creator>Hyndes Advisory &amp; Accounts</dc:creator>
  <cp:keywords>Hyndes Advisory &amp; Accounts, bookkeeping, advisory</cp:keywords>
  <dc:description>generated by python-docx</dc:description>
  <cp:lastModifiedBy>Andrew Hyndes</cp:lastModifiedBy>
  <cp:revision>3</cp:revision>
  <dcterms:created xsi:type="dcterms:W3CDTF">2026-07-10T05:22:00Z</dcterms:created>
  <dcterms:modified xsi:type="dcterms:W3CDTF">2026-07-10T05:23:00Z</dcterms:modified>
  <cp:category/>
</cp:coreProperties>
</file>